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D3" w:rsidRPr="00BC7DD3" w:rsidRDefault="004420A1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i/>
          <w:noProof/>
          <w:color w:val="000000"/>
          <w:kern w:val="1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margin-left:-4.6pt;margin-top:4.6pt;width:79.8pt;height:69.4pt;rotation:-67089fd;z-index:251659264" adj=",5400" fillcolor="blue">
            <v:shadow color="#868686"/>
            <v:textpath style="font-family:&quot;Times New Roman&quot;;font-size:8pt;font-weight:bold;font-style:italic;v-text-spacing:1.5" fitshape="t" trim="t" string="ZESPÓŁ SZKÓŁ"/>
            <w10:wrap type="square"/>
          </v:shape>
        </w:pict>
      </w:r>
      <w:r>
        <w:rPr>
          <w:rFonts w:ascii="Times New Roman" w:eastAsia="Lucida Sans Unicode" w:hAnsi="Times New Roman" w:cs="Times New Roman"/>
          <w:bCs/>
          <w:i/>
          <w:noProof/>
          <w:color w:val="000000"/>
          <w:kern w:val="1"/>
          <w:sz w:val="24"/>
          <w:szCs w:val="24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5" style="position:absolute;margin-left:-4.6pt;margin-top:9.75pt;width:85.15pt;height:91.7pt;z-index:251660288" adj=",5400" fillcolor="blue">
            <v:shadow color="#868686"/>
            <v:textpath style="font-family:&quot;Times New Roman&quot;;font-size:8pt;font-weight:bold;font-style:italic;v-text-spacing:78650f" fitshape="t" trim="t" string="W KAMIENICY KRÓLEWSKIEJ"/>
            <w10:wrap type="square"/>
          </v:shape>
        </w:pict>
      </w:r>
    </w:p>
    <w:p w:rsidR="00BC7DD3" w:rsidRPr="00BC7DD3" w:rsidRDefault="004420A1" w:rsidP="00BC7D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85.1pt;margin-top:6.35pt;width:59.25pt;height:65pt;z-index:251663360;mso-position-horizontal-relative:text;mso-position-vertical-relative:text">
            <v:imagedata r:id="rId8" o:title=""/>
            <w10:wrap type="square"/>
          </v:shape>
          <o:OLEObject Type="Embed" ProgID="PBrush" ShapeID="_x0000_s1039" DrawAspect="Content" ObjectID="_1480502342" r:id="rId9"/>
        </w:pict>
      </w:r>
    </w:p>
    <w:p w:rsidR="00BC7DD3" w:rsidRPr="00BC7DD3" w:rsidRDefault="00BC7DD3" w:rsidP="00BC7DD3">
      <w:pPr>
        <w:tabs>
          <w:tab w:val="left" w:pos="405"/>
          <w:tab w:val="center" w:pos="4536"/>
        </w:tabs>
        <w:jc w:val="center"/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</w:rPr>
      </w:pPr>
      <w:r w:rsidRPr="00BC7DD3"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</w:rPr>
        <w:t>Zespół Szkół w Kamienicy Królewskiej</w:t>
      </w:r>
    </w:p>
    <w:p w:rsidR="00BC7DD3" w:rsidRPr="00BC7DD3" w:rsidRDefault="00BC7DD3" w:rsidP="00BC7DD3">
      <w:pPr>
        <w:keepNext/>
        <w:tabs>
          <w:tab w:val="left" w:pos="405"/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BC7D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ul. Szkolna 19</w:t>
      </w:r>
    </w:p>
    <w:p w:rsidR="00BC7DD3" w:rsidRPr="00BC7DD3" w:rsidRDefault="00BC7DD3" w:rsidP="00BC7DD3">
      <w:pPr>
        <w:keepNext/>
        <w:tabs>
          <w:tab w:val="left" w:pos="405"/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BC7D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83 – 342 Kamienica Królewska</w:t>
      </w:r>
    </w:p>
    <w:p w:rsidR="00BC7DD3" w:rsidRPr="00BC7DD3" w:rsidRDefault="00BC7DD3" w:rsidP="00BC7DD3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</w:pPr>
      <w:r w:rsidRPr="00BC7DD3">
        <w:rPr>
          <w:rFonts w:ascii="Times New Roman" w:eastAsia="Lucida Sans Unicode" w:hAnsi="Times New Roman" w:cs="Times New Roman"/>
          <w:bCs/>
          <w:i/>
          <w:noProof/>
          <w:color w:val="000000"/>
          <w:kern w:val="1"/>
          <w:sz w:val="24"/>
          <w:szCs w:val="24"/>
        </w:rPr>
        <w:t>tel. / fax 058/ 6819 202</w:t>
      </w:r>
    </w:p>
    <w:p w:rsidR="00BC7DD3" w:rsidRPr="00BC7DD3" w:rsidRDefault="00BC7DD3" w:rsidP="00BC7DD3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</w:pPr>
      <w:r w:rsidRPr="00BC7DD3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  <w:t>www.zskamienicakrolewska.pl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  <w:t xml:space="preserve">                </w:t>
      </w:r>
      <w:r w:rsidRPr="00BC7DD3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  <w:t xml:space="preserve">poczta: </w:t>
      </w:r>
      <w:proofErr w:type="spellStart"/>
      <w:r w:rsidRPr="00BC7DD3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  <w:t>zskamienicakrolewska</w:t>
      </w:r>
      <w:proofErr w:type="spellEnd"/>
      <w:r w:rsidRPr="00BC7DD3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</w:rPr>
        <w:t>@ wp.pl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</w:pPr>
      <w:r w:rsidRPr="00BC7DD3"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  <w:t xml:space="preserve">                               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</w:pPr>
      <w:r>
        <w:rPr>
          <w:rFonts w:ascii="Times New Roman" w:eastAsia="Lucida Sans Unicode" w:hAnsi="Times New Roman" w:cs="Times New Roman"/>
          <w:b/>
          <w:noProof/>
          <w:color w:val="632423"/>
          <w:kern w:val="1"/>
          <w:sz w:val="20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191770</wp:posOffset>
                </wp:positionV>
                <wp:extent cx="4686300" cy="0"/>
                <wp:effectExtent l="5715" t="12700" r="13335" b="63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kR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"/>
            </w:pict>
          </mc:Fallback>
        </mc:AlternateContent>
      </w:r>
      <w:r w:rsidRPr="00BC7DD3"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  <w:t xml:space="preserve">                                            </w:t>
      </w:r>
      <w:r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  <w:t xml:space="preserve">                         </w:t>
      </w:r>
      <w:r w:rsidRPr="00BC7DD3">
        <w:rPr>
          <w:rFonts w:ascii="Times New Roman" w:eastAsia="Lucida Sans Unicode" w:hAnsi="Times New Roman" w:cs="Times New Roman"/>
          <w:bCs/>
          <w:color w:val="632423"/>
          <w:kern w:val="1"/>
          <w:sz w:val="28"/>
          <w:szCs w:val="32"/>
        </w:rPr>
        <w:t xml:space="preserve">                                                                                                             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56"/>
          <w:szCs w:val="56"/>
        </w:rPr>
      </w:pPr>
      <w:r w:rsidRPr="00BC7DD3">
        <w:rPr>
          <w:rFonts w:ascii="Times New Roman" w:eastAsia="Lucida Sans Unicode" w:hAnsi="Times New Roman" w:cs="Times New Roman"/>
          <w:b/>
          <w:kern w:val="1"/>
          <w:sz w:val="56"/>
          <w:szCs w:val="56"/>
        </w:rPr>
        <w:t>REGULAMIN ŚWIETLICY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56"/>
          <w:szCs w:val="56"/>
        </w:rPr>
      </w:pPr>
      <w:r w:rsidRPr="00BC7DD3">
        <w:rPr>
          <w:rFonts w:ascii="Times New Roman" w:eastAsia="Lucida Sans Unicode" w:hAnsi="Times New Roman" w:cs="Times New Roman"/>
          <w:b/>
          <w:kern w:val="1"/>
          <w:sz w:val="56"/>
          <w:szCs w:val="56"/>
        </w:rPr>
        <w:t>ZESPOŁU SZKÓŁ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56"/>
          <w:szCs w:val="56"/>
        </w:rPr>
      </w:pPr>
      <w:r w:rsidRPr="00BC7DD3">
        <w:rPr>
          <w:rFonts w:ascii="Times New Roman" w:eastAsia="Lucida Sans Unicode" w:hAnsi="Times New Roman" w:cs="Times New Roman"/>
          <w:b/>
          <w:kern w:val="1"/>
          <w:sz w:val="56"/>
          <w:szCs w:val="56"/>
        </w:rPr>
        <w:t>W KAMIENICY KRÓLEWSKIEJ</w:t>
      </w:r>
    </w:p>
    <w:p w:rsidR="00BC7DD3" w:rsidRPr="00BC7DD3" w:rsidRDefault="00BC7DD3" w:rsidP="00BC7D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C7DD3" w:rsidRPr="00BC7DD3" w:rsidRDefault="00BC7DD3" w:rsidP="00BC7D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Kamienica Królewska 2014</w:t>
      </w:r>
      <w:r w:rsidRPr="00BC7DD3">
        <w:rPr>
          <w:rFonts w:ascii="Times New Roman" w:eastAsia="Lucida Sans Unicode" w:hAnsi="Times New Roman" w:cs="Times New Roman"/>
          <w:kern w:val="1"/>
          <w:sz w:val="24"/>
          <w:szCs w:val="24"/>
        </w:rPr>
        <w:t>r.</w:t>
      </w:r>
    </w:p>
    <w:p w:rsidR="00113BAE" w:rsidRPr="001D0593" w:rsidRDefault="00113BAE" w:rsidP="00113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</w:p>
    <w:p w:rsidR="00113BAE" w:rsidRPr="001D0593" w:rsidRDefault="00113BAE" w:rsidP="00113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ogólne</w:t>
      </w:r>
    </w:p>
    <w:p w:rsidR="00113BAE" w:rsidRPr="001D0593" w:rsidRDefault="00113BAE" w:rsidP="00DD0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funkcjonowania świetlicy szkolnej jest Ustawa o systemie oświaty </w:t>
      </w:r>
      <w:r w:rsidR="00BC7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7 września 1991r. (Dz. U. 2004 Nr 256, poz. 2572 z </w:t>
      </w:r>
      <w:proofErr w:type="spellStart"/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DD03D8" w:rsidRPr="001D0593" w:rsidRDefault="00DD03D8" w:rsidP="00DD0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hAnsi="Times New Roman" w:cs="Times New Roman"/>
          <w:sz w:val="24"/>
          <w:szCs w:val="24"/>
        </w:rPr>
        <w:t xml:space="preserve">Funkcjonowanie świetlicy szkolnej określone jest również przepisami zawartymi </w:t>
      </w:r>
      <w:r w:rsidRPr="001D0593">
        <w:rPr>
          <w:rFonts w:ascii="Times New Roman" w:hAnsi="Times New Roman" w:cs="Times New Roman"/>
          <w:sz w:val="24"/>
          <w:szCs w:val="24"/>
        </w:rPr>
        <w:br/>
        <w:t>w następujących aktach prawnych: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Ustawa z dnia 26 stycznia 1982 r. –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Karta Nauczyciela </w:t>
      </w:r>
      <w:r w:rsidR="00DD03D8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03D8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DD03D8" w:rsidRPr="001D0593">
        <w:rPr>
          <w:rFonts w:ascii="Times New Roman" w:hAnsi="Times New Roman" w:cs="Times New Roman"/>
          <w:sz w:val="24"/>
          <w:szCs w:val="24"/>
        </w:rPr>
        <w:t>. z 2014 r. poz. 191),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Ustawa z dnia 26 czerwca 1974 r. –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Kodeks pracy </w:t>
      </w:r>
      <w:r w:rsidR="00DD03D8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03D8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DD03D8" w:rsidRPr="001D0593">
        <w:rPr>
          <w:rFonts w:ascii="Times New Roman" w:hAnsi="Times New Roman" w:cs="Times New Roman"/>
          <w:sz w:val="24"/>
          <w:szCs w:val="24"/>
        </w:rPr>
        <w:t xml:space="preserve">. z 1998 r. Nr 21, poz. 94 </w:t>
      </w:r>
      <w:r w:rsidR="00EF3EB6" w:rsidRPr="001D0593">
        <w:rPr>
          <w:rFonts w:ascii="Times New Roman" w:hAnsi="Times New Roman" w:cs="Times New Roman"/>
          <w:sz w:val="24"/>
          <w:szCs w:val="24"/>
        </w:rPr>
        <w:br/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D03D8" w:rsidRPr="001D05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D03D8" w:rsidRPr="001D0593">
        <w:rPr>
          <w:rFonts w:ascii="Times New Roman" w:hAnsi="Times New Roman" w:cs="Times New Roman"/>
          <w:sz w:val="24"/>
          <w:szCs w:val="24"/>
        </w:rPr>
        <w:t>. zm.),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Ustawa z dnia 24 kwietnia 2003 r.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o działalności pożytku publicznego 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t>o wolontariacie</w:t>
      </w:r>
      <w:r w:rsidR="00EF3EB6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 xml:space="preserve">. z 2010 r. Nr 234, poz. 153 z 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>. zm.),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Rozporządzenie Ministra Edukacji Narodowej z dnia 7 lutego 2012 r.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>w sprawie ramowych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 planów nauczania w szkołach publicznych </w:t>
      </w:r>
      <w:r w:rsidR="00EF3EB6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>. z 2012 r. poz. 204),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Rozporządzenie Ministra Edukacji Narodowej z 12 marca 2009 r.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>w sprawie szczegółowych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 kwalifikacji wymaganych od nauczycieli oraz określenia szkół 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 wypadków, w których można zatrudnić nauczycieli niemających wyższego wykształcenia lub ukończonego zakładu kształcenia nauczycieli </w:t>
      </w:r>
      <w:r w:rsidR="00EF3EB6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>. z 2013 r. poz. 1207),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Rozporządzenie Ministra Edukacji Narodowej i Sportu z 19 lutego 2002 r. </w:t>
      </w:r>
      <w:r w:rsidR="00EF3EB6" w:rsidRPr="001D0593">
        <w:rPr>
          <w:rFonts w:ascii="Times New Roman" w:hAnsi="Times New Roman" w:cs="Times New Roman"/>
          <w:sz w:val="24"/>
          <w:szCs w:val="24"/>
        </w:rPr>
        <w:br/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>w sprawie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 sposobu prowadzenia przez publiczne przedszkola, szkoły i placówki dokumentacji przebiegu nauczania, działalności wychowawczej i opiekuńczej oraz rodzajów tej dokumentacji</w:t>
      </w:r>
      <w:r w:rsidR="00EF3EB6" w:rsidRPr="001D05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 xml:space="preserve">. z 2002 r. Nr 23, poz. 225 z 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>. zm.),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D03D8" w:rsidRPr="001D0593">
        <w:rPr>
          <w:rFonts w:ascii="Times New Roman" w:hAnsi="Times New Roman" w:cs="Times New Roman"/>
          <w:sz w:val="24"/>
          <w:szCs w:val="24"/>
        </w:rPr>
        <w:t>)</w:t>
      </w:r>
      <w:r w:rsidR="00EF3EB6" w:rsidRPr="001D0593">
        <w:rPr>
          <w:rFonts w:ascii="Times New Roman" w:hAnsi="Times New Roman" w:cs="Times New Roman"/>
          <w:sz w:val="24"/>
          <w:szCs w:val="24"/>
        </w:rPr>
        <w:t xml:space="preserve"> 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Rozporządzenie Ministra Edukacji Narodowej z 17 grudnia 2010 r.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w sprawie podstawowych warunków niezbędnych do realizacji przez szkoły i nauczycieli zadań dydaktycznych, wychowawczych i opiekuńczych oraz programów nauczania </w:t>
      </w:r>
      <w:r w:rsidR="00DD03D8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03D8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DD03D8" w:rsidRPr="001D0593">
        <w:rPr>
          <w:rFonts w:ascii="Times New Roman" w:hAnsi="Times New Roman" w:cs="Times New Roman"/>
          <w:sz w:val="24"/>
          <w:szCs w:val="24"/>
        </w:rPr>
        <w:t xml:space="preserve">. </w:t>
      </w:r>
      <w:r w:rsidR="00EF3EB6" w:rsidRPr="001D0593">
        <w:rPr>
          <w:rFonts w:ascii="Times New Roman" w:hAnsi="Times New Roman" w:cs="Times New Roman"/>
          <w:sz w:val="24"/>
          <w:szCs w:val="24"/>
        </w:rPr>
        <w:br/>
      </w:r>
      <w:r w:rsidR="00DD03D8" w:rsidRPr="001D0593">
        <w:rPr>
          <w:rFonts w:ascii="Times New Roman" w:hAnsi="Times New Roman" w:cs="Times New Roman"/>
          <w:sz w:val="24"/>
          <w:szCs w:val="24"/>
        </w:rPr>
        <w:t>z 2011 r. Nr 6, poz. 23),</w:t>
      </w:r>
    </w:p>
    <w:p w:rsidR="00DD03D8" w:rsidRPr="001D0593" w:rsidRDefault="00A342B6" w:rsidP="00EF3E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Rozporządzenie Ministra Edukacji Narodowej z dnia 30 kwietnia 2013 r.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>w sprawie zasad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 udzielania i organizacji pomocy psychologiczno-pedagogicznej w publicznych przedszkolach, szkołach i placówkach </w:t>
      </w:r>
      <w:r w:rsidR="00EF3EB6" w:rsidRPr="001D0593">
        <w:rPr>
          <w:rFonts w:ascii="Times New Roman" w:hAnsi="Times New Roman" w:cs="Times New Roman"/>
          <w:sz w:val="24"/>
          <w:szCs w:val="24"/>
        </w:rPr>
        <w:t>(DZ.U. z 2013 r. poz. 532),</w:t>
      </w:r>
    </w:p>
    <w:p w:rsidR="00DD03D8" w:rsidRPr="001D0593" w:rsidRDefault="00A342B6" w:rsidP="001D05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03D8" w:rsidRPr="001D0593">
        <w:rPr>
          <w:rFonts w:ascii="Times New Roman" w:hAnsi="Times New Roman" w:cs="Times New Roman"/>
          <w:sz w:val="24"/>
          <w:szCs w:val="24"/>
        </w:rPr>
        <w:t xml:space="preserve">) Rozporządzenie Ministra Edukacji Narodowej z dnia 21 maja 2001 r. </w:t>
      </w:r>
      <w:r w:rsidR="00DD03D8" w:rsidRPr="001D0593">
        <w:rPr>
          <w:rFonts w:ascii="Times New Roman" w:hAnsi="Times New Roman" w:cs="Times New Roman"/>
          <w:i/>
          <w:iCs/>
          <w:sz w:val="24"/>
          <w:szCs w:val="24"/>
        </w:rPr>
        <w:t>w sprawie ramowych</w:t>
      </w:r>
      <w:r w:rsidR="00EF3EB6" w:rsidRPr="001D0593">
        <w:rPr>
          <w:rFonts w:ascii="Times New Roman" w:hAnsi="Times New Roman" w:cs="Times New Roman"/>
          <w:i/>
          <w:iCs/>
          <w:sz w:val="24"/>
          <w:szCs w:val="24"/>
        </w:rPr>
        <w:t xml:space="preserve"> statutów publicznego przedszkola oraz publicznych szkół </w:t>
      </w:r>
      <w:r w:rsidR="00EF3EB6" w:rsidRPr="001D0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EB6" w:rsidRPr="001D059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F3EB6" w:rsidRPr="001D0593">
        <w:rPr>
          <w:rFonts w:ascii="Times New Roman" w:hAnsi="Times New Roman" w:cs="Times New Roman"/>
          <w:sz w:val="24"/>
          <w:szCs w:val="24"/>
        </w:rPr>
        <w:t>. Nr 61, poz. 624).</w:t>
      </w:r>
    </w:p>
    <w:p w:rsidR="00113BAE" w:rsidRPr="001D0593" w:rsidRDefault="00113BAE" w:rsidP="001D059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jest integralną częścią szkoły - w swojej programowej działalności realizuje cele i zadania szkoły, ze szczególnym uwzględnieniem treści i działań wychowawczo - opiekuńczych przyjętych w szkolny</w:t>
      </w:r>
      <w:r w:rsidR="00147BE9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m programie wychowawczym szkoły</w:t>
      </w:r>
      <w:r w:rsidR="00963AB4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7BE9" w:rsidRPr="001D0593" w:rsidRDefault="00147BE9" w:rsidP="001D059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ucznia w świetlicy </w:t>
      </w:r>
      <w:r w:rsidR="00963AB4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bezpłatny.</w:t>
      </w:r>
    </w:p>
    <w:p w:rsidR="00963AB4" w:rsidRPr="001D0593" w:rsidRDefault="00963AB4" w:rsidP="001D059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szkolna może podjąć współpracę z organizacjami pozarządowymi oraz </w:t>
      </w:r>
      <w:r w:rsid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 wolontariuszami na podstawie zawartego porozumienia.</w:t>
      </w:r>
    </w:p>
    <w:p w:rsidR="00EF3EB6" w:rsidRPr="001D0593" w:rsidRDefault="00113BAE" w:rsidP="001D0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 opracowywany jest przez</w:t>
      </w:r>
      <w:r w:rsidR="00DD03D8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regulaminowy i wychowawców świetlicy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, modyfikowany w miar</w:t>
      </w:r>
      <w:r w:rsidR="00DD03D8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ę potrzeb i zatwierdzany przez d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:rsidR="00733E32" w:rsidRDefault="00733E32" w:rsidP="001D0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3E32" w:rsidRDefault="00733E32" w:rsidP="001D0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3E32" w:rsidRDefault="00733E32" w:rsidP="001D0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13BAE" w:rsidRPr="001D0593" w:rsidRDefault="00113BAE" w:rsidP="001D0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</w:t>
      </w:r>
    </w:p>
    <w:p w:rsidR="00113BAE" w:rsidRDefault="00113BAE" w:rsidP="001D0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i zadania świetlicy</w:t>
      </w:r>
    </w:p>
    <w:p w:rsidR="001D0593" w:rsidRPr="001D0593" w:rsidRDefault="001D0593" w:rsidP="001D0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AE" w:rsidRPr="001D0593" w:rsidRDefault="00113BAE" w:rsidP="001D0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świetlicy jest:</w:t>
      </w:r>
    </w:p>
    <w:p w:rsidR="00113BAE" w:rsidRPr="001D0593" w:rsidRDefault="00113BAE" w:rsidP="001D0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zorganizowanej opieki wychowawczej przed </w:t>
      </w:r>
      <w:r w:rsidR="00147BE9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i po zakończonych obowiązkowych zajęciach edukacyjnych.</w:t>
      </w:r>
    </w:p>
    <w:p w:rsidR="00113BAE" w:rsidRPr="001D0593" w:rsidRDefault="00113BAE" w:rsidP="001D0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 miarę możliwości warunków do nauki własnej i pomocy w nauce.</w:t>
      </w:r>
    </w:p>
    <w:p w:rsidR="00147BE9" w:rsidRPr="001D0593" w:rsidRDefault="00147BE9" w:rsidP="001D0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hAnsi="Times New Roman" w:cs="Times New Roman"/>
          <w:sz w:val="24"/>
          <w:szCs w:val="24"/>
        </w:rPr>
        <w:t>Świetlica ma na celu tworzenie warunków wspomagających wszechstronny ro</w:t>
      </w:r>
      <w:r w:rsidR="00AF247A">
        <w:rPr>
          <w:rFonts w:ascii="Times New Roman" w:hAnsi="Times New Roman" w:cs="Times New Roman"/>
          <w:sz w:val="24"/>
          <w:szCs w:val="24"/>
        </w:rPr>
        <w:t xml:space="preserve">zwój ucznia </w:t>
      </w:r>
      <w:r w:rsidRPr="001D0593">
        <w:rPr>
          <w:rFonts w:ascii="Times New Roman" w:hAnsi="Times New Roman" w:cs="Times New Roman"/>
          <w:sz w:val="24"/>
          <w:szCs w:val="24"/>
        </w:rPr>
        <w:t xml:space="preserve">(z uwzględnianiem jego zdolności i możliwości intelektualnych) </w:t>
      </w:r>
      <w:r w:rsidR="001D0593">
        <w:rPr>
          <w:rFonts w:ascii="Times New Roman" w:hAnsi="Times New Roman" w:cs="Times New Roman"/>
          <w:sz w:val="24"/>
          <w:szCs w:val="24"/>
        </w:rPr>
        <w:br/>
      </w:r>
      <w:r w:rsidRPr="001D0593">
        <w:rPr>
          <w:rFonts w:ascii="Times New Roman" w:hAnsi="Times New Roman" w:cs="Times New Roman"/>
          <w:sz w:val="24"/>
          <w:szCs w:val="24"/>
        </w:rPr>
        <w:t xml:space="preserve">w świadomym i samodzielnym zdobywaniu wiedzy w atmosferze przyjaźni </w:t>
      </w:r>
      <w:r w:rsidR="001D0593">
        <w:rPr>
          <w:rFonts w:ascii="Times New Roman" w:hAnsi="Times New Roman" w:cs="Times New Roman"/>
          <w:sz w:val="24"/>
          <w:szCs w:val="24"/>
        </w:rPr>
        <w:br/>
      </w:r>
      <w:r w:rsidRPr="001D0593">
        <w:rPr>
          <w:rFonts w:ascii="Times New Roman" w:hAnsi="Times New Roman" w:cs="Times New Roman"/>
          <w:sz w:val="24"/>
          <w:szCs w:val="24"/>
        </w:rPr>
        <w:t>i bezpieczeństwa na podstawie fundamentalnych zasad moralnych.</w:t>
      </w:r>
    </w:p>
    <w:p w:rsidR="00113BAE" w:rsidRPr="001D0593" w:rsidRDefault="00113BAE" w:rsidP="001D05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zadań świetlicy należy: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i opieki uczniom przed i po zajęciach lekcyjnych.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nauki własnej, odrabianie lekcji samodzielnie, a także 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z pomocą nauczyciela.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rozwijających zainteresowania i uzdolnienia uczniów.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biblioteką szkolną.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współpracy z rodzicami, wychowawcami klas a także z pedagogiem szkolnym w celu rozwiązywania napotkanych trudności wychowawczych.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nawyków kultury życia codziennego.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 terenie oraz w pomieszczeniach szkoły codziennych gier i zabaw ruchowych mających na celu prawidłowy rozwój fizyczny dziecka.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uczniów w zespole.</w:t>
      </w:r>
    </w:p>
    <w:p w:rsidR="00113BAE" w:rsidRPr="001D0593" w:rsidRDefault="00113BAE" w:rsidP="001D05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samodzielności i społecznej aktywności.</w:t>
      </w:r>
    </w:p>
    <w:p w:rsidR="00113BAE" w:rsidRPr="001D0593" w:rsidRDefault="00113BAE" w:rsidP="001D0593">
      <w:pPr>
        <w:spacing w:before="100" w:beforeAutospacing="1" w:after="100" w:afterAutospacing="1" w:line="240" w:lineRule="auto"/>
        <w:ind w:left="4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3</w:t>
      </w:r>
    </w:p>
    <w:p w:rsidR="00113BAE" w:rsidRDefault="00113BAE" w:rsidP="009355D1">
      <w:pPr>
        <w:spacing w:before="100" w:beforeAutospacing="1" w:after="100" w:afterAutospacing="1" w:line="240" w:lineRule="auto"/>
        <w:ind w:left="30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Organizacja  pracy  w  świetlicy</w:t>
      </w:r>
    </w:p>
    <w:p w:rsidR="009355D1" w:rsidRPr="001D0593" w:rsidRDefault="009355D1" w:rsidP="009355D1">
      <w:pPr>
        <w:spacing w:before="100" w:beforeAutospacing="1" w:after="100" w:afterAutospacing="1" w:line="240" w:lineRule="auto"/>
        <w:ind w:left="30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13BAE" w:rsidRPr="001D0593" w:rsidRDefault="00113BAE" w:rsidP="001D05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szkolna funkcjonuje </w:t>
      </w:r>
      <w:r w:rsidR="00641C66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poszczególnych godzinach pracy szkoły (wykaz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1C66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ogólnym planie lekcyjnym).</w:t>
      </w:r>
    </w:p>
    <w:p w:rsidR="00113BAE" w:rsidRPr="001D0593" w:rsidRDefault="00113BAE" w:rsidP="001D05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Kwalifikowania i przyjmowania uczniów do świetlicy szkolnej dokonuje się </w:t>
      </w:r>
      <w:r w:rsidRP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wyłącznie,</w:t>
      </w:r>
      <w:r w:rsidRPr="001D05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pisemnego zgłoszenia przez rodziców/prawnych opiekunów dziecka, składanego cor</w:t>
      </w:r>
      <w:r w:rsidR="00733E32">
        <w:rPr>
          <w:rFonts w:ascii="Times New Roman" w:eastAsia="Times New Roman" w:hAnsi="Times New Roman" w:cs="Times New Roman"/>
          <w:sz w:val="24"/>
          <w:szCs w:val="24"/>
          <w:lang w:eastAsia="pl-PL"/>
        </w:rPr>
        <w:t>ocznie w sekretariacie szkoły, k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ompletnie wypełnionej </w:t>
      </w:r>
      <w:r w:rsidR="00641C66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65075"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Deklaracji k</w:t>
      </w:r>
      <w:r w:rsidR="00641C66"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orzystania ucznia ze świetlicy szkolnej</w:t>
      </w:r>
      <w:r w:rsidR="00641C66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1).</w:t>
      </w:r>
    </w:p>
    <w:p w:rsidR="00113BAE" w:rsidRPr="001D0593" w:rsidRDefault="00113BAE" w:rsidP="001D05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</w:t>
      </w:r>
      <w:r w:rsidR="00641C66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65075"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Deklaracji k</w:t>
      </w:r>
      <w:r w:rsidR="00641C66"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orzystania ucznia ze świetlicy szkolnej</w:t>
      </w:r>
      <w:r w:rsidR="00641C66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informacje, służą zapewnieniu mu bezpieczeństwa.</w:t>
      </w:r>
    </w:p>
    <w:p w:rsidR="004D470D" w:rsidRPr="001D0593" w:rsidRDefault="004D470D" w:rsidP="001D05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klas, których uczniowie odbierani są przez rodziców/opiekunów prawnych są zobowiązani dostarczyć pisemne upoważnienie dotyczące osób odbierających dzieci.</w:t>
      </w:r>
    </w:p>
    <w:p w:rsidR="00113BAE" w:rsidRPr="001D0593" w:rsidRDefault="00641C66" w:rsidP="001D05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świetlicy przyjmuje się wszystkich uczniów zapisanych – w ustalonych godzinach pracy świetlicy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nowelizacją ustawy o systemie oświaty z dnia 24 kwietnia 2014r.</w:t>
      </w:r>
      <w:r w:rsidR="00BC7DD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65075" w:rsidRPr="001D0593" w:rsidRDefault="00665075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wietlica zapewnia również opiekę uczniom zwolnionym z lekcji, o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czekującym na dodatkowe zajęcia.</w:t>
      </w:r>
    </w:p>
    <w:p w:rsidR="00665075" w:rsidRPr="001D0593" w:rsidRDefault="00665075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pieką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świetlicową 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 zostają również uczniowie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skierowani do świetlicy przez d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szkoły, z powodu nieobecności nauczyciela lub czekający na zajęcia lekcyjne.</w:t>
      </w:r>
    </w:p>
    <w:p w:rsidR="00665075" w:rsidRPr="001D0593" w:rsidRDefault="00665075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korzystania ucznia ze świetlicy szkolnej dostępna jest w sekretariacie szkoły oraz u nauczycieli świetlicy.</w:t>
      </w:r>
    </w:p>
    <w:p w:rsidR="00665075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 prawni opiekunowie zobowiązani są do uzupełniania </w:t>
      </w:r>
      <w:r w:rsidR="00BC7DD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</w:t>
      </w:r>
      <w:r w:rsidR="00665075"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5075" w:rsidRPr="00BC7D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korzystania ucznia ze świetlicy szkolnej</w:t>
      </w:r>
      <w:r w:rsidR="00665075" w:rsidRPr="00BC7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aktualizacji danych.</w:t>
      </w:r>
    </w:p>
    <w:p w:rsidR="00665075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jeden z rodziców ma ograniczone lub odebrane prawa rodzicielskie, drugi rodzic bądź prawny opiekun zobowiązany jest do dołączenia do 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65075" w:rsidRPr="00BC7D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Deklaracji korzystania ucznia ze świetlicy szkolnej</w:t>
      </w:r>
      <w:r w:rsidR="00BC7DD3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kserokopii wyroku sądowego.</w:t>
      </w:r>
    </w:p>
    <w:p w:rsidR="00665075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prowadzone są zajęcia w grupach wychowawczych. Grupa wychowawcza liczy do 25 osób.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liczba uczniów przekroczy 25 osób dokonuje się podziału na dwie grupy.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oddziale integracyjnym maksymalnie przebywać może 20 osób w tym maksymalnie 5 uczniów niepełnosprawnych.</w:t>
      </w:r>
    </w:p>
    <w:p w:rsidR="00665075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mogą odbywać się poza św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ietlicą, np. w: bibliotece, sali gimnastycznej itd. 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świetlicy </w:t>
      </w:r>
      <w:r w:rsidR="00665075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prowadzone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plastyczne, techniczne, muzyczne, czytelnicze, teatralne, ruchowe i rekreacyjne, dydaktyczne i inne.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uczęszczający na zajęcia dodatkowe są zbierani ze świetlicy przez nauczyciela prowadzącego dane zajęcia, a po zajęciach są również odprowadzani do świetlicy przez nauczyciela prowadzącego dane zajęcia.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dostosowuje rodzaj aktywności i propozycje działań wychowanków zależnie m.in. od bieżących warunków organizacyjnych, liczebności grupy wychowawczej, pogody i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dostępności pomieszczeń szkoły.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Odzwierciedleniem zrealizowanych działań opiekuńczo-wychowawczych w danym dniu są zapisy w dzienniku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elektronicznym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świetlicy szkolnej jest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dostosowany do potrzeb uczniów.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przez cały czas obowiązuje zmiana obuwia.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świetlicy nie ponoszą odpowiedzialności za pozostawione w niej przedmioty osobiste uczniów np..: telefony komórkowe, urządzenia typu MP3, P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SP, elektronicznych zabawek itp.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obowiązuje zakaz używania telefonów komórkowych (rejestrowanie filmów, robienie zdjęć, odtwarzanie muzyki, granie w gry), a ewentualną potrzebę telefonicznego kontaktu z rodzicem/ prawnym opiekunem, dziecko zgłasza wychowawcy świetlicy.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mają prawo w dowolnym czasie roku szkolnego zrezygnować z opieki świetlicy informując o swojej decyzji Dyrektora szkoły, składając pisemną rezygnację z miejsca w świetlicy szkolnej w sekretariacie szkoły.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mają prawo do uzyskania informacji o pobycie </w:t>
      </w:r>
      <w:r w:rsidR="00BC7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i funkcjonowaniu dziecka w świetlicy.</w:t>
      </w:r>
    </w:p>
    <w:p w:rsidR="004D470D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wychowawców świetlicy z rodzicami/prawnymi opiekunami realizowana jest w formie bezpośredniej rozmowy, rozmowy telefonicznej, pisemnej informacji.</w:t>
      </w:r>
    </w:p>
    <w:p w:rsidR="00F416DA" w:rsidRPr="001D0593" w:rsidRDefault="00113BAE" w:rsidP="001D059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uczniów, którzy ukończyli 7 lat  mogą  podjąć decyzję 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samodzielnym powrocie dziecka do domu, biorąc tym samym całkowitą odpowiedzialność za jego bezpieczeństwo w drodze do domu. Postępowanie to jest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zgodne z przepisami o Ruchu Drogowym, które mówią, że dziecko po ukończeniu </w:t>
      </w:r>
      <w:r w:rsidR="002A4C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lat może samo poruszać się po drodze. Dziecku sześcioletniemu zabraniają tego przepisy. </w:t>
      </w:r>
    </w:p>
    <w:p w:rsidR="00F416DA" w:rsidRPr="00AF247A" w:rsidRDefault="00F416DA" w:rsidP="00AF2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7A">
        <w:rPr>
          <w:rFonts w:ascii="Times New Roman" w:hAnsi="Times New Roman" w:cs="Times New Roman"/>
          <w:sz w:val="24"/>
          <w:szCs w:val="24"/>
        </w:rPr>
        <w:t>Przyprowadzać lub odbierać dzieci mogą także upoważnione na piśmie przez rodziców</w:t>
      </w:r>
      <w:r w:rsidR="00BC7DD3">
        <w:rPr>
          <w:rFonts w:ascii="Times New Roman" w:hAnsi="Times New Roman" w:cs="Times New Roman"/>
          <w:sz w:val="24"/>
          <w:szCs w:val="24"/>
        </w:rPr>
        <w:t xml:space="preserve"> </w:t>
      </w:r>
      <w:r w:rsidR="00AF247A" w:rsidRPr="00AF247A">
        <w:rPr>
          <w:rFonts w:ascii="Times New Roman" w:hAnsi="Times New Roman" w:cs="Times New Roman"/>
          <w:sz w:val="24"/>
          <w:szCs w:val="24"/>
        </w:rPr>
        <w:t>(prawnych opiekunów) osoby, które mają zdolność do czynności prawnych (w myśl Kodeksu cywilnego osoby powyżej 13 lat).</w:t>
      </w:r>
    </w:p>
    <w:p w:rsidR="00AF247A" w:rsidRPr="001D0593" w:rsidRDefault="00AF247A" w:rsidP="00AF2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7A">
        <w:rPr>
          <w:rFonts w:ascii="Times New Roman" w:hAnsi="Times New Roman" w:cs="Times New Roman"/>
          <w:sz w:val="24"/>
          <w:szCs w:val="24"/>
        </w:rPr>
        <w:t>O</w:t>
      </w:r>
      <w:r w:rsidR="00F416DA" w:rsidRPr="00AF247A">
        <w:rPr>
          <w:rFonts w:ascii="Times New Roman" w:hAnsi="Times New Roman" w:cs="Times New Roman"/>
          <w:sz w:val="24"/>
          <w:szCs w:val="24"/>
        </w:rPr>
        <w:t>soba upoważniona do odbioru ucznia ze świetlicy, zwłaszcza po raz pierwszy, powinna</w:t>
      </w:r>
      <w:r w:rsidRPr="00AF247A">
        <w:rPr>
          <w:rFonts w:ascii="Times New Roman" w:hAnsi="Times New Roman" w:cs="Times New Roman"/>
          <w:sz w:val="24"/>
          <w:szCs w:val="24"/>
        </w:rPr>
        <w:t xml:space="preserve"> posiadać przy sobie dowód tożsamości (w przypadku ucznia do 13. r. ż. legitymację </w:t>
      </w:r>
      <w:r w:rsidRPr="001D0593">
        <w:rPr>
          <w:rFonts w:ascii="Times New Roman" w:hAnsi="Times New Roman" w:cs="Times New Roman"/>
          <w:sz w:val="24"/>
          <w:szCs w:val="24"/>
        </w:rPr>
        <w:t>szkolną) i na żądanie pracowników świetlicy okazać go.</w:t>
      </w:r>
    </w:p>
    <w:p w:rsidR="00F416DA" w:rsidRPr="00BD7A6C" w:rsidRDefault="00AF247A" w:rsidP="00AF2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6C">
        <w:rPr>
          <w:rFonts w:ascii="Times New Roman" w:hAnsi="Times New Roman" w:cs="Times New Roman"/>
          <w:sz w:val="24"/>
          <w:szCs w:val="24"/>
        </w:rPr>
        <w:t>Nauczyciel świetlicowy</w:t>
      </w:r>
      <w:r w:rsidR="00F416DA" w:rsidRPr="00BD7A6C">
        <w:rPr>
          <w:rFonts w:ascii="Times New Roman" w:hAnsi="Times New Roman" w:cs="Times New Roman"/>
          <w:sz w:val="24"/>
          <w:szCs w:val="24"/>
        </w:rPr>
        <w:t xml:space="preserve"> może odmówić wydania dziecka w przypadku, gdy stan osoby zamierzającej odebrać dziecko będzie wskazywał, że nie jest ona w stanie zapewnić dziecku bezpieczeństwa.</w:t>
      </w:r>
    </w:p>
    <w:p w:rsidR="00F416DA" w:rsidRPr="00BD7A6C" w:rsidRDefault="00F416DA" w:rsidP="00AF2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6C">
        <w:rPr>
          <w:rFonts w:ascii="Times New Roman" w:hAnsi="Times New Roman" w:cs="Times New Roman"/>
          <w:sz w:val="24"/>
          <w:szCs w:val="24"/>
        </w:rPr>
        <w:t>W przypadku nieodebrania dziecka ze świetlicy w godzinach funkcjonowania placówki</w:t>
      </w:r>
      <w:r w:rsidR="00AF247A" w:rsidRPr="00BD7A6C">
        <w:rPr>
          <w:rFonts w:ascii="Times New Roman" w:hAnsi="Times New Roman" w:cs="Times New Roman"/>
          <w:sz w:val="24"/>
          <w:szCs w:val="24"/>
        </w:rPr>
        <w:t xml:space="preserve"> nauczyciel odpowiedzialny za dziecko zobowiązany jest powiadomić o tym fakcie dyrektora szkoły, a także skontaktować się telefonicznie z rodzicami (prawnymi opiekunami) dziecka lub inną upoważnioną osobą, wskazaną w upoważnieniu. Jeżeli opiekun dziecka jest pod wpływem alkoholu, należy szukać kontaktu ze współmałżonkiem. Jeżeli okaże się, że współmałżonek nie może zgłosić się po dziecko lub nie ma z nim kontaktu, nauczyciel świetlicowy powiadamia policję. </w:t>
      </w:r>
      <w:r w:rsidR="00AF247A" w:rsidRPr="00BD7A6C">
        <w:rPr>
          <w:rFonts w:ascii="Times New Roman" w:hAnsi="Times New Roman" w:cs="Times New Roman"/>
          <w:sz w:val="24"/>
          <w:szCs w:val="24"/>
        </w:rPr>
        <w:br/>
        <w:t xml:space="preserve">W razie wyczerpania wszystkich możliwości odbioru dziecka przez rodziców, prawnych opiekunów lub innych osób upoważnionych, nauczyciel ma obowiązek powiadomić o zaistniałej sytuacji policję. </w:t>
      </w:r>
    </w:p>
    <w:p w:rsidR="00F416DA" w:rsidRPr="00BD7A6C" w:rsidRDefault="00F416DA" w:rsidP="00AF24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6C">
        <w:rPr>
          <w:rFonts w:ascii="Times New Roman" w:hAnsi="Times New Roman" w:cs="Times New Roman"/>
          <w:sz w:val="24"/>
          <w:szCs w:val="24"/>
        </w:rPr>
        <w:t xml:space="preserve">Do czasu odebrania dziecka przez rodziców (prawnych opiekunów), innej upoważnionej osoby lub policji, nauczyciel/wychowawca świetlicy nie może wraz </w:t>
      </w:r>
      <w:r w:rsidR="00AF247A" w:rsidRPr="00BD7A6C">
        <w:rPr>
          <w:rFonts w:ascii="Times New Roman" w:hAnsi="Times New Roman" w:cs="Times New Roman"/>
          <w:sz w:val="24"/>
          <w:szCs w:val="24"/>
        </w:rPr>
        <w:br/>
      </w:r>
      <w:r w:rsidRPr="00BD7A6C">
        <w:rPr>
          <w:rFonts w:ascii="Times New Roman" w:hAnsi="Times New Roman" w:cs="Times New Roman"/>
          <w:sz w:val="24"/>
          <w:szCs w:val="24"/>
        </w:rPr>
        <w:t>z dzieckiem opuścić</w:t>
      </w:r>
      <w:r w:rsidR="00AF247A" w:rsidRPr="00BD7A6C">
        <w:rPr>
          <w:rFonts w:ascii="Times New Roman" w:hAnsi="Times New Roman" w:cs="Times New Roman"/>
          <w:sz w:val="24"/>
          <w:szCs w:val="24"/>
        </w:rPr>
        <w:t xml:space="preserve"> terenu szkoły, ani pozostawić dziecka pod opieką innej osoby.</w:t>
      </w:r>
    </w:p>
    <w:p w:rsidR="00666715" w:rsidRPr="00666715" w:rsidRDefault="00666715" w:rsidP="0066671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715">
        <w:rPr>
          <w:rFonts w:ascii="Times New Roman" w:hAnsi="Times New Roman" w:cs="Times New Roman"/>
          <w:color w:val="000000"/>
          <w:sz w:val="24"/>
          <w:szCs w:val="24"/>
        </w:rPr>
        <w:t>Uczniów do autobusu odprowadza nauczyciel świetlicy lub nauczyc</w:t>
      </w:r>
      <w:r w:rsidR="001B51C7">
        <w:rPr>
          <w:rFonts w:ascii="Times New Roman" w:hAnsi="Times New Roman" w:cs="Times New Roman"/>
          <w:color w:val="000000"/>
          <w:sz w:val="24"/>
          <w:szCs w:val="24"/>
        </w:rPr>
        <w:t xml:space="preserve">iel, który ma ostatnią lekcję </w:t>
      </w:r>
      <w:r w:rsidRPr="00666715">
        <w:rPr>
          <w:rFonts w:ascii="Times New Roman" w:hAnsi="Times New Roman" w:cs="Times New Roman"/>
          <w:color w:val="000000"/>
          <w:sz w:val="24"/>
          <w:szCs w:val="24"/>
        </w:rPr>
        <w:t xml:space="preserve">i przekazuje uczniów bezpośrednio pod opiekę opiekuna w autobusie. Rano uczniów, którzy nie ukończyli 7 roku życia odbierają z  autobusu nauczyciele </w:t>
      </w:r>
      <w:r w:rsidR="00935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6715">
        <w:rPr>
          <w:rFonts w:ascii="Times New Roman" w:hAnsi="Times New Roman" w:cs="Times New Roman"/>
          <w:color w:val="000000"/>
          <w:sz w:val="24"/>
          <w:szCs w:val="24"/>
        </w:rPr>
        <w:t xml:space="preserve">z którymi uczniowie rozpoczynają zajęcia bądź nauczyciel świetlicy. Pozostali uczniowie udają się na lekcje. </w:t>
      </w:r>
    </w:p>
    <w:p w:rsidR="00F416DA" w:rsidRPr="001D0593" w:rsidRDefault="00113BAE" w:rsidP="001D05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na piśmie wyrażają zgodę na samodzielne opuszczenie przez dziecko świetlicy w określonym czasie lub pisemnie mogą upoważnić inną osobę do odbioru dziecka ze świetlicy. Jednocześnie przejmując odpowiedzialność za dziecko po opuszc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zeniu świetlicy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6DA" w:rsidRPr="001D0593" w:rsidRDefault="00113BAE" w:rsidP="001D05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którzy posiadają pisemne pozwolenie rodziców/prawnych opiekunów na samodzielny powrót do domu, muszą swoje wyjście zgłosić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nauczycielowi świetlicy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6DA" w:rsidRPr="001D0593" w:rsidRDefault="00113BAE" w:rsidP="001D05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 wszystkich zmianach dotyczących odbierania dziecka ze świetlicy rodzice/prawni opiekunowie muszą bezzwłocznie powiadomić wychowawców świetlicy w formie pisemnej.</w:t>
      </w:r>
    </w:p>
    <w:p w:rsidR="00F416DA" w:rsidRPr="001D0593" w:rsidRDefault="00113BAE" w:rsidP="001D05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zobowiązani są do przestrzegania godzin pracy świetlicy szkolnej. Przekazania swojego dziecka pod opiekę wychowawcy świetlicy 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i punktualnego odbierania.</w:t>
      </w:r>
    </w:p>
    <w:p w:rsidR="00F416DA" w:rsidRPr="001D0593" w:rsidRDefault="00113BAE" w:rsidP="001D05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ponoszą odpowiedzialność materialną za ewentualne szkody wyrządzone przez swoje dziecko.</w:t>
      </w:r>
    </w:p>
    <w:p w:rsidR="004D470D" w:rsidRPr="00AF247A" w:rsidRDefault="00113BAE" w:rsidP="001D05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</w:t>
      </w:r>
      <w:r w:rsidR="004D470D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uczniowie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respektowania regulaminu świetlicy.</w:t>
      </w:r>
    </w:p>
    <w:p w:rsidR="002A4C79" w:rsidRDefault="002A4C79" w:rsidP="00BD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54F38" w:rsidRDefault="00154F38" w:rsidP="00BD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13BAE" w:rsidRPr="001D0593" w:rsidRDefault="00113BAE" w:rsidP="00AF247A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:rsidR="00113BAE" w:rsidRPr="001D0593" w:rsidRDefault="00113BAE" w:rsidP="00AF247A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Wychowankowie świetlicy</w:t>
      </w:r>
    </w:p>
    <w:p w:rsidR="00113BAE" w:rsidRPr="001D0593" w:rsidRDefault="00113BAE" w:rsidP="001D0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13BAE" w:rsidRPr="001D0593" w:rsidRDefault="00113BAE" w:rsidP="001D059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i obowiązki wychowanków świetlicy:</w:t>
      </w:r>
    </w:p>
    <w:p w:rsidR="00113BAE" w:rsidRPr="001D0593" w:rsidRDefault="00113BAE" w:rsidP="001D059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uczęszczający do świetlicy szkolnej (wychowanek świetlicy) ma prawo do: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wychowawczej, opiekuńczej i dydaktycznej.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przemocy fizycznej lub psychicznej.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warunków bezpieczeństwa podczas zajęć organizowanych na terenie świetlicy i poza nią.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zajęciach, imprezach i wydarzeniach świetlicowych.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wychowawcy w sytuacjach trudnych i konfliktowych.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nauce (odrabianie lekcji).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 i podmiotowego traktowania.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pochwał, nagród, wyróżnień.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udostępnionych pomocy dydaktycznych, książek, czasopism, gier, zabawek, przyborów i sprzętu bę</w:t>
      </w:r>
      <w:r w:rsidR="00F1291F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dącego na wyposażeniu świetlicy, biblioteki i 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1291F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ali gimnastycznej.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swojej własności.</w:t>
      </w:r>
    </w:p>
    <w:p w:rsidR="00113BAE" w:rsidRPr="001D0593" w:rsidRDefault="00113BAE" w:rsidP="001D05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Higienicznych warunków przebywania w świetlicy.</w:t>
      </w:r>
    </w:p>
    <w:p w:rsidR="00113BAE" w:rsidRPr="001D0593" w:rsidRDefault="00113BAE" w:rsidP="00AF247A">
      <w:pPr>
        <w:spacing w:before="100" w:beforeAutospacing="1" w:after="100" w:afterAutospacing="1" w:line="240" w:lineRule="auto"/>
        <w:ind w:left="360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Uczeń uczęszczający do świetlicy szkolnej (wychowanek świetlicy) zobowiązany jest  do: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swojego przyjścia do świetlicy u wychowawców świetlicy.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każdorazowej potrzeby wyjścia ze świetlicy u wychowawców  świetlicy (np.: do toalety, innego pomieszczenia świetlicy).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udział w zajęciach.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Nieopuszczania świetlicy szkolnej bez uprzedniego zgłoszenia wychowawcy świetlicy, (osoby, które chcą zwolnić się z zajęć świetlicowych muszą dostarczyć pisemną zgodę rodziców).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porządku i zaprowadzenia go po zakończonych zajęciach, dbania 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 wystrój świetlicy.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sprzętu i wyposażenia świetlicy.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zachowanie się w tra</w:t>
      </w:r>
      <w:r w:rsidR="00F1291F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kcie zajęć świetlicowych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, respektowania poleceń nauczyciela-wychowawcy.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bezpieczeństwo swoje i innych.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podstawowych zasad higieny.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Respektowania poleceń wychowawcy świetlicy.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Przynoszenia do świetlicy tylko tych przedmiotów, które są mu bezpośrednio potrzebne do zajęć szkolnych w danym dniu. Wyposażenie ucznia musi być spakowane w plecaku, torbie lub worku. Uczeń dba o to, aby jego rzeczy były odłożone na wyznaczone miejsce w świetlicy, np. na półkę przeznaczoną na plecki. Plecak (torba, worek) musi być zamknięty. Wychowawcy świetlicy nie odpowiadają za przedmioty zagubione z powodu niespełniania powyższych zasad.</w:t>
      </w:r>
    </w:p>
    <w:p w:rsidR="00113BAE" w:rsidRPr="001D0593" w:rsidRDefault="00113BAE" w:rsidP="001D05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ustalonych zasad zachowania w świetlicy.</w:t>
      </w:r>
    </w:p>
    <w:p w:rsidR="00113BAE" w:rsidRPr="001D0593" w:rsidRDefault="00113BAE" w:rsidP="001D0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3. Nagrody i wyróżnienia:</w:t>
      </w:r>
    </w:p>
    <w:p w:rsidR="00113BAE" w:rsidRPr="001D0593" w:rsidRDefault="00113BAE" w:rsidP="001D059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Wyróżnienie wobec wszystkich dzieci przez wychowawcę.</w:t>
      </w:r>
    </w:p>
    <w:p w:rsidR="00113BAE" w:rsidRPr="001D0593" w:rsidRDefault="00113BAE" w:rsidP="001D059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ustna przekazana rodzicom/prawnym opiekunom.</w:t>
      </w:r>
    </w:p>
    <w:p w:rsidR="00113BAE" w:rsidRPr="001D0593" w:rsidRDefault="00F1291F" w:rsidP="001D059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Pisemna pochwała w dzienniku elektronicznym.</w:t>
      </w:r>
    </w:p>
    <w:p w:rsidR="00113BAE" w:rsidRPr="001D0593" w:rsidRDefault="00113BAE" w:rsidP="001D0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4. Kary:</w:t>
      </w:r>
    </w:p>
    <w:p w:rsidR="00113BAE" w:rsidRPr="001D0593" w:rsidRDefault="00113BAE" w:rsidP="001D05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Upomnienie, nagana udzielona przez wychowawcę.</w:t>
      </w:r>
    </w:p>
    <w:p w:rsidR="00113BAE" w:rsidRPr="001D0593" w:rsidRDefault="00113BAE" w:rsidP="001D05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rodziców/prawnych opiekunów </w:t>
      </w:r>
      <w:r w:rsidR="00F1291F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 złym zachowaniu 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(w kontakcie bezpośrednim, pisemnie</w:t>
      </w:r>
      <w:r w:rsidR="00F1291F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dzienniku elektronicznym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1291F" w:rsidRPr="001D0593" w:rsidRDefault="00113BAE" w:rsidP="001D05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oceny z zachowania na wniosek Wychowawcy świetlicy.</w:t>
      </w:r>
    </w:p>
    <w:p w:rsidR="00AF247A" w:rsidRPr="001D0593" w:rsidRDefault="00F1291F" w:rsidP="009355D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w świetlicy zobowiązani są do przestrzegania reguł zachowania się w świetlicy. Notoryczne ich łamanie będzie zgłaszane wychowawcy klasy oraz rodzicom/prawnym opiekunom dziecka.</w:t>
      </w:r>
    </w:p>
    <w:p w:rsidR="00AF247A" w:rsidRPr="00BD7A6C" w:rsidRDefault="00113BAE" w:rsidP="00BD7A6C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 § 5</w:t>
      </w:r>
    </w:p>
    <w:p w:rsidR="00113BAE" w:rsidRPr="001D0593" w:rsidRDefault="00BD7A6C" w:rsidP="00BD7A6C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13BAE"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Nauczyciele - wychowawcy świetlicy</w:t>
      </w:r>
    </w:p>
    <w:p w:rsidR="00113BAE" w:rsidRPr="001D0593" w:rsidRDefault="00113BAE" w:rsidP="001D05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kami świetlicy są: nauczyciele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3BAE" w:rsidRPr="001D0593" w:rsidRDefault="00113BAE" w:rsidP="001D05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ogiczny nad świetlicą sprawuje d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szkoły.</w:t>
      </w:r>
    </w:p>
    <w:p w:rsidR="00113BAE" w:rsidRPr="001D0593" w:rsidRDefault="00113BAE" w:rsidP="001D05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określa zakres zadań,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 i odpowiedzialności nauczycieli.</w:t>
      </w:r>
    </w:p>
    <w:p w:rsidR="00113BAE" w:rsidRPr="001D0593" w:rsidRDefault="00113BAE" w:rsidP="001D05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- Wychowawca w świetlicy szkolnej: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pracę dydaktyczną, wychowawczą i opiekuńczą oraz jest odpowiedzialny za jakość i wyniki tej pracy.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wnioskować na Radzie Pedagogicznej o ob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niżenie oceny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  z zachowania uczniom łamiącym Zasady zachowania w świetlicy.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bezpieczeństwo powierzonych jego opiece dzieci.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będącym pod jego opieką zapewnia pomoc w odrabianiu lekcji, możliwość ud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ziału w zajęciach tematycznych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ustaleń zawartych w dokumentach prawa wewnątrzsz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kolnego,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 w tym również regulaminu świetlicy.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opracowaniu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świetlicy.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aktualny i atrakcyjny wygląd świetlicy.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prowadzi dziennik zajęć świetlicy.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dyscypliny pracy.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wypełniania obowiązki.</w:t>
      </w:r>
    </w:p>
    <w:p w:rsidR="00113BAE" w:rsidRPr="001D0593" w:rsidRDefault="002A4C79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prace zlecone przez d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uczniów z regulaminem świetlicy i zasadami zachowania oraz monitoruje ich przestrzeganie.</w:t>
      </w:r>
    </w:p>
    <w:p w:rsidR="00113BAE" w:rsidRPr="001D0593" w:rsidRDefault="002A4C79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 z d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szkoły potrzeby materialne świetlicy.</w:t>
      </w:r>
    </w:p>
    <w:p w:rsidR="00113BAE" w:rsidRPr="001D0593" w:rsidRDefault="00113BAE" w:rsidP="001D05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dobre imię i o promocję świetlicy w środowisku lokalnym.</w:t>
      </w:r>
    </w:p>
    <w:p w:rsidR="009355D1" w:rsidRDefault="00113BAE" w:rsidP="001D0593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55D1" w:rsidRDefault="009355D1" w:rsidP="001D0593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AE" w:rsidRPr="001D0593" w:rsidRDefault="00113BAE" w:rsidP="001D0593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       § 6</w:t>
      </w:r>
    </w:p>
    <w:p w:rsidR="00113BAE" w:rsidRPr="001D0593" w:rsidRDefault="00113BAE" w:rsidP="00AF247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Dokumentacja pracy świetlicy</w:t>
      </w:r>
    </w:p>
    <w:p w:rsidR="00113BAE" w:rsidRPr="001D0593" w:rsidRDefault="00113BAE" w:rsidP="001D059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świetlicy, to:</w:t>
      </w:r>
    </w:p>
    <w:p w:rsidR="00113BAE" w:rsidRPr="001D0593" w:rsidRDefault="00113BAE" w:rsidP="001D05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świetlicy.</w:t>
      </w:r>
    </w:p>
    <w:p w:rsidR="00113BAE" w:rsidRPr="001D0593" w:rsidRDefault="00113BAE" w:rsidP="001D05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 świetlicy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listą uczniów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3BAE" w:rsidRPr="001D0593" w:rsidRDefault="001D0593" w:rsidP="001D05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</w:t>
      </w:r>
      <w:r w:rsidR="00113BAE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dzieci do świetlicy szkolnej.</w:t>
      </w:r>
    </w:p>
    <w:p w:rsidR="00113BAE" w:rsidRPr="001D0593" w:rsidRDefault="00113BAE" w:rsidP="001D05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sprawozdanie z działalności świetlicy szkolnej.</w:t>
      </w:r>
    </w:p>
    <w:p w:rsidR="00113BAE" w:rsidRPr="001D0593" w:rsidRDefault="001D0593" w:rsidP="001D05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– szkolna.</w:t>
      </w:r>
    </w:p>
    <w:p w:rsidR="00113BAE" w:rsidRPr="001D0593" w:rsidRDefault="00113BAE" w:rsidP="00AF2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113BAE" w:rsidRPr="001D0593" w:rsidRDefault="00113BAE" w:rsidP="00AF247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Wyposażenie świetlicy</w:t>
      </w:r>
    </w:p>
    <w:p w:rsidR="00113BAE" w:rsidRPr="001D0593" w:rsidRDefault="00113BAE" w:rsidP="001D059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świetlicy zapewniają warunki bezpieczeństwa i higieny pracy.</w:t>
      </w:r>
    </w:p>
    <w:p w:rsidR="00113BAE" w:rsidRPr="001D0593" w:rsidRDefault="00113BAE" w:rsidP="001D059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wyposażona w niezbędny sprzęt i pomoce dydaktyczne.</w:t>
      </w:r>
    </w:p>
    <w:p w:rsidR="00113BAE" w:rsidRPr="001D0593" w:rsidRDefault="00113BAE" w:rsidP="001D059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i wyposażenie świetlicy służy zarówno pracownikom jak i dzieciom.</w:t>
      </w:r>
    </w:p>
    <w:p w:rsidR="00113BAE" w:rsidRPr="001D0593" w:rsidRDefault="00113BAE" w:rsidP="001D059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organizują przestrzeń i ustalają miejsca przechowywania zarówno własności świetlicy jak i przedmiotów należących do osób korzystających ze świetlicy, np. odpowiednie miejsce na plecaki dzieci, właściwe miejsce na dokumentację czy sprzęt audiowizualny.</w:t>
      </w:r>
    </w:p>
    <w:p w:rsidR="00113BAE" w:rsidRPr="001D0593" w:rsidRDefault="00113BAE" w:rsidP="001D059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mają prawo do korzystania z udostępnionego wyposażenia świetlicy.</w:t>
      </w:r>
    </w:p>
    <w:p w:rsidR="00113BAE" w:rsidRPr="001D0593" w:rsidRDefault="00113BAE" w:rsidP="001D059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korzystający z pomieszczeń i wyposażenia świetlicy są zobowiązani do dbałości o mienie szkolne.</w:t>
      </w:r>
    </w:p>
    <w:p w:rsidR="00113BAE" w:rsidRPr="001D0593" w:rsidRDefault="00113BAE" w:rsidP="001D0593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    § 8</w:t>
      </w:r>
    </w:p>
    <w:p w:rsidR="00113BAE" w:rsidRPr="001D0593" w:rsidRDefault="00113BAE" w:rsidP="001D05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:rsidR="00113BAE" w:rsidRPr="001D0593" w:rsidRDefault="00113BAE" w:rsidP="001D0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 oraz jego zmiany opracowuje zespół regulaminowy wraz </w:t>
      </w:r>
      <w:r w:rsidR="00AF2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z nauczycielami świetlicy.</w:t>
      </w:r>
    </w:p>
    <w:p w:rsidR="00113BAE" w:rsidRPr="001D0593" w:rsidRDefault="00113BAE" w:rsidP="001D0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cy oraz jego zmiany zatwierdza rada pedagogiczna i d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szkoły.</w:t>
      </w:r>
    </w:p>
    <w:p w:rsidR="00113BAE" w:rsidRPr="001D0593" w:rsidRDefault="00113BAE" w:rsidP="001D0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 regulamin świetlicy jest dostępny w świetlicy szkolnej oraz na stronie internetowej szkoły. Jest jedynym obowiązującym regulaminem świetlicy.</w:t>
      </w:r>
    </w:p>
    <w:p w:rsidR="00113BAE" w:rsidRPr="001D0593" w:rsidRDefault="00113BAE" w:rsidP="001D0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wcześniejsze regulaminy tracą moc z dniem obowiązywania niniejszego regulaminu.</w:t>
      </w:r>
    </w:p>
    <w:p w:rsidR="002A4C79" w:rsidRDefault="00113BAE" w:rsidP="00BD7A6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nieunormowanych niniejszym regulaminem decyzję podejmują 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w</w:t>
      </w:r>
      <w:r w:rsidR="001D0593"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swoich kompetencji lub d</w:t>
      </w:r>
      <w:r w:rsidRPr="001D059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szkoły.</w:t>
      </w:r>
    </w:p>
    <w:p w:rsidR="00BD7A6C" w:rsidRDefault="00BD7A6C" w:rsidP="00BD7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A6C" w:rsidRDefault="00BD7A6C" w:rsidP="00BD7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F38" w:rsidRDefault="00154F38" w:rsidP="00BD7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F38" w:rsidRPr="00BD7A6C" w:rsidRDefault="00154F38" w:rsidP="00BD7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4C79" w:rsidRPr="002A4C79" w:rsidRDefault="002A4C79" w:rsidP="002A4C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4C79" w:rsidRPr="002A4C79" w:rsidRDefault="002A4C79" w:rsidP="002A4C79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>Regulamin obowiązuj</w:t>
      </w:r>
      <w:r w:rsidR="00154F3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>e od dnia  01.12.2014r.</w:t>
      </w:r>
    </w:p>
    <w:p w:rsidR="002A4C79" w:rsidRPr="002A4C79" w:rsidRDefault="002A4C79" w:rsidP="002A4C79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>Rada Pedagogiczna</w:t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</w:r>
      <w:r w:rsidRPr="002A4C7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ab/>
        <w:t>Dyrektor Szkoły</w:t>
      </w:r>
    </w:p>
    <w:p w:rsidR="002A4C79" w:rsidRPr="002A4C79" w:rsidRDefault="002A4C79" w:rsidP="002A4C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4C79" w:rsidRPr="002A4C79" w:rsidRDefault="002A4C79" w:rsidP="002A4C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4C79" w:rsidRPr="002A4C79" w:rsidRDefault="002A4C79" w:rsidP="002A4C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4C79" w:rsidRPr="002A4C79" w:rsidRDefault="002A4C79" w:rsidP="002A4C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4C79" w:rsidRPr="002A4C79" w:rsidRDefault="002A4C79" w:rsidP="002A4C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A4C79" w:rsidRPr="002A4C79" w:rsidRDefault="002A4C79" w:rsidP="002A4C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Opracował: Zespół Regulaminowy.</w:t>
      </w:r>
    </w:p>
    <w:p w:rsidR="00113BAE" w:rsidRPr="001D0593" w:rsidRDefault="00113BAE" w:rsidP="001D0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lastRenderedPageBreak/>
        <w:t>Załącznik nr 1 do Regulaminu korzystania świetlicy obowiązującego w Zespole Szkół w Kamienicy Królewskiej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Pr="00BF3140" w:rsidRDefault="00534BFC" w:rsidP="00534BFC">
      <w:p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40">
        <w:rPr>
          <w:rFonts w:ascii="Times New Roman" w:hAnsi="Times New Roman" w:cs="Times New Roman"/>
          <w:b/>
          <w:sz w:val="24"/>
          <w:szCs w:val="24"/>
        </w:rPr>
        <w:t>Deklaracja korzystania ucznia ze szkolnej świetlicy/stołówki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Imię i nazwisko ucznia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Rok szkolny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My, niżej podpisani, deklarujemy udział naszego dziecka w zajęciach świetlicowych w następujących dniach i godzinach: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 xml:space="preserve">Poniedziałek, godz.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 xml:space="preserve">Wtorek, </w:t>
      </w:r>
      <w:proofErr w:type="spellStart"/>
      <w:r w:rsidRPr="00BF3140"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Środa, godz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…………………………………………..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Czwartek, godz.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Piątek, godz.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Pr="00BF3140" w:rsidRDefault="00534BFC" w:rsidP="00534BFC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W sytuacji, kiedy dziecko nie skorzysta z opieki świetlicowej w danym dniu, zobowiązujemy się pisemnie poinformować Szkołę w tym fakcie, przedstawiając zwolnienie z zajęć. Oświadczamy również, że w przypadku zwolnienia ze świetlicy szkolnej my, rodzice p</w:t>
      </w:r>
      <w:r>
        <w:rPr>
          <w:rFonts w:ascii="Times New Roman" w:hAnsi="Times New Roman" w:cs="Times New Roman"/>
          <w:sz w:val="24"/>
          <w:szCs w:val="24"/>
        </w:rPr>
        <w:t>onosimy odpowiedzialność za powr</w:t>
      </w:r>
      <w:r w:rsidRPr="00BF3140">
        <w:rPr>
          <w:rFonts w:ascii="Times New Roman" w:hAnsi="Times New Roman" w:cs="Times New Roman"/>
          <w:sz w:val="24"/>
          <w:szCs w:val="24"/>
        </w:rPr>
        <w:t>ót dziecka ze szkoły do domu.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Pr="00BF3140" w:rsidRDefault="00534BFC" w:rsidP="00534BFC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314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534BFC" w:rsidRPr="00BF3140" w:rsidRDefault="00534BFC" w:rsidP="00534BFC">
      <w:pPr>
        <w:spacing w:after="0"/>
        <w:ind w:right="-142" w:firstLine="708"/>
        <w:rPr>
          <w:rFonts w:ascii="Times New Roman" w:hAnsi="Times New Roman" w:cs="Times New Roman"/>
          <w:i/>
        </w:rPr>
      </w:pPr>
      <w:r w:rsidRPr="00BF3140">
        <w:rPr>
          <w:rFonts w:ascii="Times New Roman" w:hAnsi="Times New Roman" w:cs="Times New Roman"/>
          <w:i/>
        </w:rPr>
        <w:t>(miejscowość, data)</w:t>
      </w:r>
      <w:r w:rsidRPr="00BF3140">
        <w:rPr>
          <w:rFonts w:ascii="Times New Roman" w:hAnsi="Times New Roman" w:cs="Times New Roman"/>
          <w:i/>
        </w:rPr>
        <w:tab/>
      </w:r>
      <w:r w:rsidRPr="00BF3140">
        <w:rPr>
          <w:rFonts w:ascii="Times New Roman" w:hAnsi="Times New Roman" w:cs="Times New Roman"/>
          <w:i/>
        </w:rPr>
        <w:tab/>
      </w:r>
      <w:r w:rsidRPr="00BF3140">
        <w:rPr>
          <w:rFonts w:ascii="Times New Roman" w:hAnsi="Times New Roman" w:cs="Times New Roman"/>
          <w:i/>
        </w:rPr>
        <w:tab/>
      </w:r>
      <w:r w:rsidRPr="00BF3140">
        <w:rPr>
          <w:rFonts w:ascii="Times New Roman" w:hAnsi="Times New Roman" w:cs="Times New Roman"/>
          <w:i/>
        </w:rPr>
        <w:tab/>
        <w:t>(podpis obojga rodziców/prawnych opiekunów)</w:t>
      </w: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534BFC" w:rsidRPr="00BF3140" w:rsidRDefault="00534BFC" w:rsidP="00534BFC">
      <w:pPr>
        <w:ind w:right="-142"/>
        <w:rPr>
          <w:rFonts w:ascii="Times New Roman" w:hAnsi="Times New Roman" w:cs="Times New Roman"/>
          <w:sz w:val="24"/>
          <w:szCs w:val="24"/>
        </w:rPr>
      </w:pPr>
      <w:r w:rsidRPr="00BF3140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6635B2" w:rsidRPr="00113BAE" w:rsidRDefault="006635B2" w:rsidP="001D05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1A37"/>
          <w:sz w:val="18"/>
          <w:szCs w:val="18"/>
          <w:lang w:eastAsia="pl-PL"/>
        </w:rPr>
      </w:pPr>
    </w:p>
    <w:sectPr w:rsidR="006635B2" w:rsidRPr="001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A1" w:rsidRDefault="004420A1" w:rsidP="00963AB4">
      <w:pPr>
        <w:spacing w:after="0" w:line="240" w:lineRule="auto"/>
      </w:pPr>
      <w:r>
        <w:separator/>
      </w:r>
    </w:p>
  </w:endnote>
  <w:endnote w:type="continuationSeparator" w:id="0">
    <w:p w:rsidR="004420A1" w:rsidRDefault="004420A1" w:rsidP="0096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A1" w:rsidRDefault="004420A1" w:rsidP="00963AB4">
      <w:pPr>
        <w:spacing w:after="0" w:line="240" w:lineRule="auto"/>
      </w:pPr>
      <w:r>
        <w:separator/>
      </w:r>
    </w:p>
  </w:footnote>
  <w:footnote w:type="continuationSeparator" w:id="0">
    <w:p w:rsidR="004420A1" w:rsidRDefault="004420A1" w:rsidP="0096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8C"/>
    <w:multiLevelType w:val="multilevel"/>
    <w:tmpl w:val="F4E24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C54B0"/>
    <w:multiLevelType w:val="multilevel"/>
    <w:tmpl w:val="2586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201C7"/>
    <w:multiLevelType w:val="multilevel"/>
    <w:tmpl w:val="DFB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80C79"/>
    <w:multiLevelType w:val="multilevel"/>
    <w:tmpl w:val="746A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A1355"/>
    <w:multiLevelType w:val="multilevel"/>
    <w:tmpl w:val="D022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F6EF6"/>
    <w:multiLevelType w:val="multilevel"/>
    <w:tmpl w:val="2586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7197F"/>
    <w:multiLevelType w:val="multilevel"/>
    <w:tmpl w:val="9324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37BD2"/>
    <w:multiLevelType w:val="multilevel"/>
    <w:tmpl w:val="1482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709BE"/>
    <w:multiLevelType w:val="multilevel"/>
    <w:tmpl w:val="E2AC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D24E0"/>
    <w:multiLevelType w:val="multilevel"/>
    <w:tmpl w:val="DA08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D30DC"/>
    <w:multiLevelType w:val="multilevel"/>
    <w:tmpl w:val="4FBC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9544C"/>
    <w:multiLevelType w:val="multilevel"/>
    <w:tmpl w:val="5900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60C33"/>
    <w:multiLevelType w:val="multilevel"/>
    <w:tmpl w:val="480A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E6BBE"/>
    <w:multiLevelType w:val="multilevel"/>
    <w:tmpl w:val="689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160B"/>
    <w:multiLevelType w:val="multilevel"/>
    <w:tmpl w:val="D6F0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A2998"/>
    <w:multiLevelType w:val="multilevel"/>
    <w:tmpl w:val="B9F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76757"/>
    <w:multiLevelType w:val="multilevel"/>
    <w:tmpl w:val="97F4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FF0D14"/>
    <w:multiLevelType w:val="multilevel"/>
    <w:tmpl w:val="E7A2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82FF5"/>
    <w:multiLevelType w:val="multilevel"/>
    <w:tmpl w:val="0E4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165121"/>
    <w:multiLevelType w:val="multilevel"/>
    <w:tmpl w:val="2586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A2770"/>
    <w:multiLevelType w:val="multilevel"/>
    <w:tmpl w:val="480A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F6ED9"/>
    <w:multiLevelType w:val="hybridMultilevel"/>
    <w:tmpl w:val="DD72FCC8"/>
    <w:lvl w:ilvl="0" w:tplc="7D189754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3"/>
  </w:num>
  <w:num w:numId="18">
    <w:abstractNumId w:val="7"/>
  </w:num>
  <w:num w:numId="19">
    <w:abstractNumId w:val="5"/>
  </w:num>
  <w:num w:numId="20">
    <w:abstractNumId w:val="1"/>
  </w:num>
  <w:num w:numId="21">
    <w:abstractNumId w:val="20"/>
  </w:num>
  <w:num w:numId="22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AE"/>
    <w:rsid w:val="00113BAE"/>
    <w:rsid w:val="00147BE9"/>
    <w:rsid w:val="00154F38"/>
    <w:rsid w:val="001B51C7"/>
    <w:rsid w:val="001D0593"/>
    <w:rsid w:val="002A4C79"/>
    <w:rsid w:val="002E6D79"/>
    <w:rsid w:val="002F1C96"/>
    <w:rsid w:val="004420A1"/>
    <w:rsid w:val="004D470D"/>
    <w:rsid w:val="00534BFC"/>
    <w:rsid w:val="00641C66"/>
    <w:rsid w:val="006635B2"/>
    <w:rsid w:val="00665075"/>
    <w:rsid w:val="00666715"/>
    <w:rsid w:val="006839DC"/>
    <w:rsid w:val="006A0152"/>
    <w:rsid w:val="00733E32"/>
    <w:rsid w:val="007E0030"/>
    <w:rsid w:val="00810187"/>
    <w:rsid w:val="009355D1"/>
    <w:rsid w:val="00963AB4"/>
    <w:rsid w:val="00A342B6"/>
    <w:rsid w:val="00AF247A"/>
    <w:rsid w:val="00BC7DD3"/>
    <w:rsid w:val="00BD7A6C"/>
    <w:rsid w:val="00DD03D8"/>
    <w:rsid w:val="00E527E9"/>
    <w:rsid w:val="00EF3EB6"/>
    <w:rsid w:val="00F1291F"/>
    <w:rsid w:val="00F416DA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3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AB4"/>
  </w:style>
  <w:style w:type="paragraph" w:styleId="Stopka">
    <w:name w:val="footer"/>
    <w:basedOn w:val="Normalny"/>
    <w:link w:val="StopkaZnak"/>
    <w:uiPriority w:val="99"/>
    <w:unhideWhenUsed/>
    <w:rsid w:val="0096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AB4"/>
  </w:style>
  <w:style w:type="character" w:customStyle="1" w:styleId="Nagwek1Znak">
    <w:name w:val="Nagłówek 1 Znak"/>
    <w:basedOn w:val="Domylnaczcionkaakapitu"/>
    <w:link w:val="Nagwek1"/>
    <w:uiPriority w:val="9"/>
    <w:rsid w:val="00BC7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3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AB4"/>
  </w:style>
  <w:style w:type="paragraph" w:styleId="Stopka">
    <w:name w:val="footer"/>
    <w:basedOn w:val="Normalny"/>
    <w:link w:val="StopkaZnak"/>
    <w:uiPriority w:val="99"/>
    <w:unhideWhenUsed/>
    <w:rsid w:val="0096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AB4"/>
  </w:style>
  <w:style w:type="character" w:customStyle="1" w:styleId="Nagwek1Znak">
    <w:name w:val="Nagłówek 1 Znak"/>
    <w:basedOn w:val="Domylnaczcionkaakapitu"/>
    <w:link w:val="Nagwek1"/>
    <w:uiPriority w:val="9"/>
    <w:rsid w:val="00BC7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2628</Words>
  <Characters>15772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Leszk</dc:creator>
  <cp:lastModifiedBy>Bartłomiej Leszk</cp:lastModifiedBy>
  <cp:revision>16</cp:revision>
  <dcterms:created xsi:type="dcterms:W3CDTF">2014-11-09T16:03:00Z</dcterms:created>
  <dcterms:modified xsi:type="dcterms:W3CDTF">2014-12-19T12:53:00Z</dcterms:modified>
</cp:coreProperties>
</file>